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83321" w14:textId="0D0A0BFB" w:rsidR="00B84CAD" w:rsidRPr="00B84CAD" w:rsidRDefault="00B84CAD" w:rsidP="00B84CAD">
      <w:pPr>
        <w:spacing w:after="0" w:line="240" w:lineRule="auto"/>
        <w:contextualSpacing/>
        <w:rPr>
          <w:rFonts w:ascii="Arial" w:eastAsia="Times New Roman" w:hAnsi="Arial" w:cs="Arial"/>
          <w:color w:val="000000"/>
          <w:spacing w:val="-10"/>
          <w:kern w:val="28"/>
          <w:sz w:val="48"/>
          <w:szCs w:val="48"/>
        </w:rPr>
      </w:pPr>
      <w:bookmarkStart w:id="0" w:name="_Hlk99356928"/>
      <w:bookmarkStart w:id="1" w:name="_Hlk51567347"/>
      <w:r>
        <w:rPr>
          <w:noProof/>
        </w:rPr>
        <w:drawing>
          <wp:inline distT="0" distB="0" distL="0" distR="0" wp14:anchorId="1E0C2561" wp14:editId="33A30115">
            <wp:extent cx="1239623" cy="900000"/>
            <wp:effectExtent l="0" t="0" r="0" b="0"/>
            <wp:docPr id="17" name="Afbeelding 17" descr="Logo EenUtre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623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bookmarkEnd w:id="1"/>
    <w:p w14:paraId="3BEE5FA4" w14:textId="77777777" w:rsidR="00B84CAD" w:rsidRPr="00B84CAD" w:rsidRDefault="00B84CAD" w:rsidP="00B84CAD">
      <w:pPr>
        <w:spacing w:after="0" w:line="240" w:lineRule="auto"/>
        <w:contextualSpacing/>
        <w:rPr>
          <w:rFonts w:ascii="Arial" w:eastAsia="Times New Roman" w:hAnsi="Arial" w:cs="Arial"/>
          <w:color w:val="000000"/>
          <w:spacing w:val="-10"/>
          <w:kern w:val="28"/>
          <w:sz w:val="56"/>
          <w:szCs w:val="60"/>
        </w:rPr>
      </w:pPr>
    </w:p>
    <w:p w14:paraId="42D7EAB9" w14:textId="776C5382" w:rsidR="00B84CAD" w:rsidRPr="00B84CAD" w:rsidRDefault="00B84CAD" w:rsidP="00B84CAD">
      <w:pPr>
        <w:spacing w:after="0" w:line="240" w:lineRule="auto"/>
        <w:contextualSpacing/>
        <w:rPr>
          <w:rFonts w:ascii="Arial" w:eastAsia="Times New Roman" w:hAnsi="Arial" w:cs="Times New Roman"/>
          <w:color w:val="000000"/>
          <w:spacing w:val="-10"/>
          <w:kern w:val="28"/>
          <w:sz w:val="56"/>
          <w:szCs w:val="56"/>
        </w:rPr>
      </w:pPr>
      <w:r w:rsidRPr="00B84CAD">
        <w:rPr>
          <w:rFonts w:ascii="Arial" w:eastAsia="Times New Roman" w:hAnsi="Arial" w:cs="Times New Roman"/>
          <w:color w:val="000000"/>
          <w:spacing w:val="-10"/>
          <w:kern w:val="28"/>
          <w:sz w:val="56"/>
          <w:szCs w:val="56"/>
        </w:rPr>
        <w:t xml:space="preserve">Motie: </w:t>
      </w:r>
      <w:r w:rsidR="00631F8B">
        <w:rPr>
          <w:rFonts w:ascii="Arial" w:eastAsia="Times New Roman" w:hAnsi="Arial" w:cs="Times New Roman"/>
          <w:color w:val="000000"/>
          <w:spacing w:val="-10"/>
          <w:kern w:val="28"/>
          <w:sz w:val="56"/>
          <w:szCs w:val="56"/>
        </w:rPr>
        <w:t>Houd Utrecht leefbaar</w:t>
      </w:r>
    </w:p>
    <w:p w14:paraId="7054945E" w14:textId="5CB69701" w:rsidR="00B84CAD" w:rsidRPr="00B84CAD" w:rsidRDefault="00B84CAD" w:rsidP="4CC30B02">
      <w:pPr>
        <w:rPr>
          <w:rFonts w:ascii="Arial" w:eastAsia="Calibri" w:hAnsi="Arial" w:cs="Arial"/>
          <w:color w:val="000000"/>
          <w:sz w:val="24"/>
          <w:szCs w:val="24"/>
        </w:rPr>
      </w:pPr>
      <w:r w:rsidRPr="029AB646">
        <w:rPr>
          <w:rFonts w:ascii="Arial" w:eastAsia="Calibri" w:hAnsi="Arial" w:cs="Arial"/>
          <w:color w:val="000000" w:themeColor="text1"/>
          <w:sz w:val="24"/>
          <w:szCs w:val="24"/>
        </w:rPr>
        <w:t xml:space="preserve">De gemeenteraad van Utrecht, in vergadering bijeen op </w:t>
      </w:r>
      <w:r w:rsidR="008E71C4" w:rsidRPr="029AB646">
        <w:rPr>
          <w:rFonts w:ascii="Arial" w:eastAsia="Calibri" w:hAnsi="Arial" w:cs="Arial"/>
          <w:color w:val="000000" w:themeColor="text1"/>
          <w:sz w:val="24"/>
          <w:szCs w:val="24"/>
        </w:rPr>
        <w:t>9 maart 2023</w:t>
      </w:r>
      <w:r w:rsidRPr="029AB646">
        <w:rPr>
          <w:rFonts w:ascii="Arial" w:eastAsia="Calibri" w:hAnsi="Arial" w:cs="Arial"/>
          <w:color w:val="000000" w:themeColor="text1"/>
          <w:sz w:val="24"/>
          <w:szCs w:val="24"/>
        </w:rPr>
        <w:t>, ter bespreking van</w:t>
      </w:r>
      <w:r w:rsidR="07876377" w:rsidRPr="029AB646">
        <w:rPr>
          <w:rFonts w:ascii="Arial" w:eastAsia="Calibri" w:hAnsi="Arial" w:cs="Arial"/>
          <w:color w:val="000000" w:themeColor="text1"/>
          <w:sz w:val="24"/>
          <w:szCs w:val="24"/>
        </w:rPr>
        <w:t xml:space="preserve"> de</w:t>
      </w:r>
      <w:r w:rsidRPr="029AB646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7F283B1F" w:rsidRPr="029AB646">
        <w:rPr>
          <w:rFonts w:ascii="Arial" w:eastAsia="Calibri" w:hAnsi="Arial" w:cs="Arial"/>
          <w:color w:val="000000" w:themeColor="text1"/>
          <w:sz w:val="24"/>
          <w:szCs w:val="24"/>
        </w:rPr>
        <w:t>leefbaarheid</w:t>
      </w:r>
      <w:r w:rsidR="008E71C4" w:rsidRPr="029AB646">
        <w:rPr>
          <w:rFonts w:ascii="Arial" w:eastAsia="Calibri" w:hAnsi="Arial" w:cs="Arial"/>
          <w:color w:val="000000" w:themeColor="text1"/>
          <w:sz w:val="24"/>
          <w:szCs w:val="24"/>
        </w:rPr>
        <w:t>stoets R</w:t>
      </w:r>
      <w:r w:rsidR="7867EDE3" w:rsidRPr="029AB646">
        <w:rPr>
          <w:rFonts w:ascii="Arial" w:eastAsia="Calibri" w:hAnsi="Arial" w:cs="Arial"/>
          <w:color w:val="000000" w:themeColor="text1"/>
          <w:sz w:val="24"/>
          <w:szCs w:val="24"/>
        </w:rPr>
        <w:t xml:space="preserve">uimtelijke Strategie Utrecht (RSU2040); </w:t>
      </w:r>
      <w:r w:rsidR="2902BB65" w:rsidRPr="029AB646">
        <w:rPr>
          <w:rFonts w:ascii="Arial" w:eastAsia="Calibri" w:hAnsi="Arial" w:cs="Arial"/>
          <w:color w:val="000000" w:themeColor="text1"/>
          <w:sz w:val="24"/>
          <w:szCs w:val="24"/>
        </w:rPr>
        <w:t>onderdeel van de zogenoemde Utrechtse barcode</w:t>
      </w:r>
      <w:r w:rsidR="008E71C4" w:rsidRPr="029AB646">
        <w:rPr>
          <w:rFonts w:ascii="Arial" w:eastAsia="Calibri" w:hAnsi="Arial" w:cs="Arial"/>
          <w:color w:val="000000" w:themeColor="text1"/>
          <w:sz w:val="24"/>
          <w:szCs w:val="24"/>
        </w:rPr>
        <w:t>.</w:t>
      </w:r>
      <w:r w:rsidRPr="029AB646">
        <w:rPr>
          <w:rFonts w:ascii="Arial" w:eastAsia="Calibri" w:hAnsi="Arial" w:cs="Arial"/>
          <w:color w:val="000000" w:themeColor="text1"/>
          <w:sz w:val="28"/>
          <w:szCs w:val="28"/>
        </w:rPr>
        <w:fldChar w:fldCharType="begin"/>
      </w:r>
      <w:r w:rsidRPr="029AB646">
        <w:rPr>
          <w:rFonts w:ascii="Arial" w:eastAsia="Calibri" w:hAnsi="Arial" w:cs="Arial"/>
          <w:color w:val="000000" w:themeColor="text1"/>
          <w:sz w:val="28"/>
          <w:szCs w:val="28"/>
        </w:rPr>
        <w:instrText xml:space="preserve"> TITLE   \* MERGEFORMAT </w:instrText>
      </w:r>
      <w:r w:rsidRPr="029AB646">
        <w:rPr>
          <w:rFonts w:ascii="Arial" w:eastAsia="Calibri" w:hAnsi="Arial" w:cs="Arial"/>
          <w:color w:val="000000" w:themeColor="text1"/>
          <w:sz w:val="28"/>
          <w:szCs w:val="28"/>
        </w:rPr>
        <w:fldChar w:fldCharType="end"/>
      </w:r>
    </w:p>
    <w:p w14:paraId="77CCE031" w14:textId="77777777" w:rsidR="00B84CAD" w:rsidRPr="00B84CAD" w:rsidRDefault="00B84CAD" w:rsidP="00B84CAD">
      <w:pPr>
        <w:keepNext/>
        <w:keepLines/>
        <w:spacing w:before="240" w:after="0"/>
        <w:outlineLvl w:val="0"/>
        <w:rPr>
          <w:rFonts w:ascii="Arial" w:eastAsia="Times New Roman" w:hAnsi="Arial" w:cs="Arial"/>
          <w:color w:val="000000"/>
          <w:sz w:val="32"/>
          <w:szCs w:val="32"/>
        </w:rPr>
      </w:pPr>
      <w:r w:rsidRPr="00B84CAD">
        <w:rPr>
          <w:rFonts w:ascii="Arial" w:eastAsia="Times New Roman" w:hAnsi="Arial" w:cs="Arial"/>
          <w:color w:val="000000"/>
          <w:sz w:val="32"/>
          <w:szCs w:val="32"/>
        </w:rPr>
        <w:t>Constaterende dat:</w:t>
      </w:r>
    </w:p>
    <w:p w14:paraId="07F4F199" w14:textId="728E4AD0" w:rsidR="00B84CAD" w:rsidRDefault="00AA618D" w:rsidP="4CC30B02">
      <w:pPr>
        <w:numPr>
          <w:ilvl w:val="0"/>
          <w:numId w:val="7"/>
        </w:numPr>
        <w:contextualSpacing/>
        <w:rPr>
          <w:rFonts w:ascii="Arial" w:eastAsia="Calibri" w:hAnsi="Arial" w:cs="Times New Roman"/>
          <w:sz w:val="24"/>
          <w:szCs w:val="24"/>
        </w:rPr>
      </w:pPr>
      <w:r w:rsidRPr="029AB646">
        <w:rPr>
          <w:rFonts w:ascii="Arial" w:eastAsia="Calibri" w:hAnsi="Arial" w:cs="Times New Roman"/>
          <w:sz w:val="24"/>
          <w:szCs w:val="24"/>
        </w:rPr>
        <w:t>Het college bij de RSU2</w:t>
      </w:r>
      <w:r w:rsidR="008955DA" w:rsidRPr="029AB646">
        <w:rPr>
          <w:rFonts w:ascii="Arial" w:eastAsia="Calibri" w:hAnsi="Arial" w:cs="Times New Roman"/>
          <w:sz w:val="24"/>
          <w:szCs w:val="24"/>
        </w:rPr>
        <w:t>0</w:t>
      </w:r>
      <w:r w:rsidRPr="029AB646">
        <w:rPr>
          <w:rFonts w:ascii="Arial" w:eastAsia="Calibri" w:hAnsi="Arial" w:cs="Times New Roman"/>
          <w:sz w:val="24"/>
          <w:szCs w:val="24"/>
        </w:rPr>
        <w:t xml:space="preserve">40 de ambitie heeft </w:t>
      </w:r>
      <w:r w:rsidR="47681551" w:rsidRPr="029AB646">
        <w:rPr>
          <w:rFonts w:ascii="Arial" w:eastAsia="Calibri" w:hAnsi="Arial" w:cs="Times New Roman"/>
          <w:sz w:val="24"/>
          <w:szCs w:val="24"/>
        </w:rPr>
        <w:t>vastgelegd</w:t>
      </w:r>
      <w:r w:rsidRPr="029AB646">
        <w:rPr>
          <w:rFonts w:ascii="Arial" w:eastAsia="Calibri" w:hAnsi="Arial" w:cs="Times New Roman"/>
          <w:sz w:val="24"/>
          <w:szCs w:val="24"/>
        </w:rPr>
        <w:t xml:space="preserve"> </w:t>
      </w:r>
      <w:r w:rsidR="11888E05" w:rsidRPr="029AB646">
        <w:rPr>
          <w:rFonts w:ascii="Arial" w:eastAsia="Calibri" w:hAnsi="Arial" w:cs="Times New Roman"/>
          <w:sz w:val="24"/>
          <w:szCs w:val="24"/>
        </w:rPr>
        <w:t xml:space="preserve">om </w:t>
      </w:r>
      <w:r w:rsidRPr="029AB646">
        <w:rPr>
          <w:rFonts w:ascii="Arial" w:eastAsia="Calibri" w:hAnsi="Arial" w:cs="Times New Roman"/>
          <w:sz w:val="24"/>
          <w:szCs w:val="24"/>
        </w:rPr>
        <w:t xml:space="preserve">met de barcode </w:t>
      </w:r>
      <w:r w:rsidR="13495CB3" w:rsidRPr="029AB646">
        <w:rPr>
          <w:rFonts w:ascii="Arial" w:eastAsia="Calibri" w:hAnsi="Arial" w:cs="Times New Roman"/>
          <w:sz w:val="24"/>
          <w:szCs w:val="24"/>
        </w:rPr>
        <w:t xml:space="preserve">alle </w:t>
      </w:r>
      <w:r w:rsidRPr="029AB646">
        <w:rPr>
          <w:rFonts w:ascii="Arial" w:eastAsia="Calibri" w:hAnsi="Arial" w:cs="Times New Roman"/>
          <w:sz w:val="24"/>
          <w:szCs w:val="24"/>
        </w:rPr>
        <w:t xml:space="preserve">nieuwbouwplannen </w:t>
      </w:r>
      <w:r w:rsidR="41017EED" w:rsidRPr="029AB646">
        <w:rPr>
          <w:rFonts w:ascii="Arial" w:eastAsia="Calibri" w:hAnsi="Arial" w:cs="Times New Roman"/>
          <w:sz w:val="24"/>
          <w:szCs w:val="24"/>
        </w:rPr>
        <w:t>op pr</w:t>
      </w:r>
      <w:r w:rsidR="7124A25D" w:rsidRPr="029AB646">
        <w:rPr>
          <w:rFonts w:ascii="Arial" w:eastAsia="Calibri" w:hAnsi="Arial" w:cs="Times New Roman"/>
          <w:sz w:val="24"/>
          <w:szCs w:val="24"/>
        </w:rPr>
        <w:t>o</w:t>
      </w:r>
      <w:r w:rsidR="0D0AD24C" w:rsidRPr="029AB646">
        <w:rPr>
          <w:rFonts w:ascii="Arial" w:eastAsia="Calibri" w:hAnsi="Arial" w:cs="Times New Roman"/>
          <w:sz w:val="24"/>
          <w:szCs w:val="24"/>
        </w:rPr>
        <w:t xml:space="preserve">ject/buurtniveau </w:t>
      </w:r>
      <w:r w:rsidR="7124A25D" w:rsidRPr="029AB646">
        <w:rPr>
          <w:rFonts w:ascii="Arial" w:eastAsia="Calibri" w:hAnsi="Arial" w:cs="Times New Roman"/>
          <w:sz w:val="24"/>
          <w:szCs w:val="24"/>
        </w:rPr>
        <w:t xml:space="preserve">op leefbaarheid </w:t>
      </w:r>
      <w:r w:rsidRPr="029AB646">
        <w:rPr>
          <w:rFonts w:ascii="Arial" w:eastAsia="Calibri" w:hAnsi="Arial" w:cs="Times New Roman"/>
          <w:sz w:val="24"/>
          <w:szCs w:val="24"/>
        </w:rPr>
        <w:t>te kunnen</w:t>
      </w:r>
      <w:r w:rsidR="32F5B634" w:rsidRPr="029AB646">
        <w:rPr>
          <w:rFonts w:ascii="Arial" w:eastAsia="Calibri" w:hAnsi="Arial" w:cs="Times New Roman"/>
          <w:sz w:val="24"/>
          <w:szCs w:val="24"/>
        </w:rPr>
        <w:t xml:space="preserve"> en willen</w:t>
      </w:r>
      <w:r w:rsidRPr="029AB646">
        <w:rPr>
          <w:rFonts w:ascii="Arial" w:eastAsia="Calibri" w:hAnsi="Arial" w:cs="Times New Roman"/>
          <w:sz w:val="24"/>
          <w:szCs w:val="24"/>
        </w:rPr>
        <w:t xml:space="preserve"> toetsen</w:t>
      </w:r>
      <w:r w:rsidR="16E72A40" w:rsidRPr="029AB646">
        <w:rPr>
          <w:rFonts w:ascii="Arial" w:eastAsia="Calibri" w:hAnsi="Arial" w:cs="Times New Roman"/>
          <w:sz w:val="24"/>
          <w:szCs w:val="24"/>
        </w:rPr>
        <w:t>.</w:t>
      </w:r>
    </w:p>
    <w:p w14:paraId="09C1B65C" w14:textId="73AB1484" w:rsidR="00B84CAD" w:rsidRDefault="16E72A40" w:rsidP="4CC30B02">
      <w:pPr>
        <w:numPr>
          <w:ilvl w:val="0"/>
          <w:numId w:val="7"/>
        </w:numPr>
        <w:contextualSpacing/>
        <w:rPr>
          <w:rFonts w:ascii="Arial" w:eastAsia="Calibri" w:hAnsi="Arial" w:cs="Times New Roman"/>
          <w:sz w:val="24"/>
          <w:szCs w:val="24"/>
        </w:rPr>
      </w:pPr>
      <w:r w:rsidRPr="029AB646">
        <w:rPr>
          <w:rFonts w:ascii="Arial" w:eastAsia="Calibri" w:hAnsi="Arial" w:cs="Times New Roman"/>
          <w:sz w:val="24"/>
          <w:szCs w:val="24"/>
        </w:rPr>
        <w:t>I</w:t>
      </w:r>
      <w:r w:rsidR="5CC5AC01" w:rsidRPr="029AB646">
        <w:rPr>
          <w:rFonts w:ascii="Arial" w:eastAsia="Calibri" w:hAnsi="Arial" w:cs="Times New Roman"/>
          <w:sz w:val="24"/>
          <w:szCs w:val="24"/>
        </w:rPr>
        <w:t xml:space="preserve">n de ‘Oplegger RSU2040’ </w:t>
      </w:r>
      <w:r w:rsidR="3FCE907E" w:rsidRPr="029AB646">
        <w:rPr>
          <w:rFonts w:ascii="Arial" w:eastAsia="Calibri" w:hAnsi="Arial" w:cs="Times New Roman"/>
          <w:sz w:val="24"/>
          <w:szCs w:val="24"/>
        </w:rPr>
        <w:t xml:space="preserve">aangeeft de </w:t>
      </w:r>
      <w:r w:rsidR="5CC5AC01" w:rsidRPr="029AB646">
        <w:rPr>
          <w:rFonts w:ascii="Arial" w:eastAsia="Calibri" w:hAnsi="Arial" w:cs="Times New Roman"/>
          <w:sz w:val="24"/>
          <w:szCs w:val="24"/>
        </w:rPr>
        <w:t>leefbaarheid van de stad leidend te laten zijn.</w:t>
      </w:r>
    </w:p>
    <w:p w14:paraId="110A1D3A" w14:textId="0E2C3788" w:rsidR="00AA618D" w:rsidRDefault="00CB5CFD" w:rsidP="4CC30B02">
      <w:pPr>
        <w:numPr>
          <w:ilvl w:val="0"/>
          <w:numId w:val="7"/>
        </w:numPr>
        <w:contextualSpacing/>
        <w:rPr>
          <w:rFonts w:ascii="Arial" w:eastAsia="Calibri" w:hAnsi="Arial" w:cs="Times New Roman"/>
          <w:sz w:val="24"/>
          <w:szCs w:val="24"/>
        </w:rPr>
      </w:pPr>
      <w:r w:rsidRPr="029AB646">
        <w:rPr>
          <w:rFonts w:ascii="Arial" w:eastAsia="Calibri" w:hAnsi="Arial" w:cs="Times New Roman"/>
          <w:sz w:val="24"/>
          <w:szCs w:val="24"/>
        </w:rPr>
        <w:t xml:space="preserve">De wethouder </w:t>
      </w:r>
      <w:r w:rsidR="30F82119" w:rsidRPr="029AB646">
        <w:rPr>
          <w:rFonts w:ascii="Arial" w:eastAsia="Calibri" w:hAnsi="Arial" w:cs="Times New Roman"/>
          <w:sz w:val="24"/>
          <w:szCs w:val="24"/>
        </w:rPr>
        <w:t xml:space="preserve">daarentegen </w:t>
      </w:r>
      <w:r w:rsidR="6250D5AE" w:rsidRPr="029AB646">
        <w:rPr>
          <w:rFonts w:ascii="Arial" w:eastAsia="Calibri" w:hAnsi="Arial" w:cs="Times New Roman"/>
          <w:sz w:val="24"/>
          <w:szCs w:val="24"/>
        </w:rPr>
        <w:t>aan</w:t>
      </w:r>
      <w:r w:rsidRPr="029AB646">
        <w:rPr>
          <w:rFonts w:ascii="Arial" w:eastAsia="Calibri" w:hAnsi="Arial" w:cs="Times New Roman"/>
          <w:sz w:val="24"/>
          <w:szCs w:val="24"/>
        </w:rPr>
        <w:t xml:space="preserve">geeft dat de barcode </w:t>
      </w:r>
      <w:r w:rsidR="5D41B626" w:rsidRPr="029AB646">
        <w:rPr>
          <w:rFonts w:ascii="Arial" w:eastAsia="Calibri" w:hAnsi="Arial" w:cs="Times New Roman"/>
          <w:sz w:val="24"/>
          <w:szCs w:val="24"/>
        </w:rPr>
        <w:t xml:space="preserve">nu </w:t>
      </w:r>
      <w:r w:rsidR="06D0F7BD" w:rsidRPr="029AB646">
        <w:rPr>
          <w:rFonts w:ascii="Arial" w:eastAsia="Calibri" w:hAnsi="Arial" w:cs="Times New Roman"/>
          <w:sz w:val="24"/>
          <w:szCs w:val="24"/>
        </w:rPr>
        <w:t>toch</w:t>
      </w:r>
      <w:r w:rsidR="781EA1C3" w:rsidRPr="029AB646">
        <w:rPr>
          <w:rFonts w:ascii="Arial" w:eastAsia="Calibri" w:hAnsi="Arial" w:cs="Times New Roman"/>
          <w:sz w:val="24"/>
          <w:szCs w:val="24"/>
        </w:rPr>
        <w:t xml:space="preserve"> (nog)</w:t>
      </w:r>
      <w:r w:rsidR="06D0F7BD" w:rsidRPr="029AB646">
        <w:rPr>
          <w:rFonts w:ascii="Arial" w:eastAsia="Calibri" w:hAnsi="Arial" w:cs="Times New Roman"/>
          <w:sz w:val="24"/>
          <w:szCs w:val="24"/>
        </w:rPr>
        <w:t xml:space="preserve"> </w:t>
      </w:r>
      <w:r w:rsidRPr="029AB646">
        <w:rPr>
          <w:rFonts w:ascii="Arial" w:eastAsia="Calibri" w:hAnsi="Arial" w:cs="Times New Roman"/>
          <w:sz w:val="24"/>
          <w:szCs w:val="24"/>
        </w:rPr>
        <w:t xml:space="preserve">niet geschikt </w:t>
      </w:r>
      <w:r w:rsidR="55427941" w:rsidRPr="029AB646">
        <w:rPr>
          <w:rFonts w:ascii="Arial" w:eastAsia="Calibri" w:hAnsi="Arial" w:cs="Times New Roman"/>
          <w:sz w:val="24"/>
          <w:szCs w:val="24"/>
        </w:rPr>
        <w:t>blijkt te zijn</w:t>
      </w:r>
      <w:r w:rsidRPr="029AB646">
        <w:rPr>
          <w:rFonts w:ascii="Arial" w:eastAsia="Calibri" w:hAnsi="Arial" w:cs="Times New Roman"/>
          <w:sz w:val="24"/>
          <w:szCs w:val="24"/>
        </w:rPr>
        <w:t xml:space="preserve"> om</w:t>
      </w:r>
      <w:r w:rsidR="5120A66D" w:rsidRPr="029AB646">
        <w:rPr>
          <w:rFonts w:ascii="Arial" w:eastAsia="Calibri" w:hAnsi="Arial" w:cs="Times New Roman"/>
          <w:sz w:val="24"/>
          <w:szCs w:val="24"/>
        </w:rPr>
        <w:t xml:space="preserve"> de leefbaarheid te kunnen toetsen</w:t>
      </w:r>
      <w:r w:rsidRPr="029AB646">
        <w:rPr>
          <w:rFonts w:ascii="Arial" w:eastAsia="Calibri" w:hAnsi="Arial" w:cs="Times New Roman"/>
          <w:sz w:val="24"/>
          <w:szCs w:val="24"/>
        </w:rPr>
        <w:t xml:space="preserve"> op </w:t>
      </w:r>
      <w:r w:rsidR="005B7F1D" w:rsidRPr="029AB646">
        <w:rPr>
          <w:rFonts w:ascii="Arial" w:eastAsia="Calibri" w:hAnsi="Arial" w:cs="Times New Roman"/>
          <w:sz w:val="24"/>
          <w:szCs w:val="24"/>
        </w:rPr>
        <w:t>buurt- en projectniveau</w:t>
      </w:r>
      <w:r w:rsidR="03D43368" w:rsidRPr="029AB646">
        <w:rPr>
          <w:rFonts w:ascii="Arial" w:eastAsia="Calibri" w:hAnsi="Arial" w:cs="Times New Roman"/>
          <w:sz w:val="24"/>
          <w:szCs w:val="24"/>
        </w:rPr>
        <w:t>.</w:t>
      </w:r>
    </w:p>
    <w:p w14:paraId="55232514" w14:textId="063C6BB0" w:rsidR="000F5220" w:rsidRDefault="0099299D" w:rsidP="4CC30B02">
      <w:pPr>
        <w:numPr>
          <w:ilvl w:val="0"/>
          <w:numId w:val="7"/>
        </w:numPr>
        <w:contextualSpacing/>
        <w:rPr>
          <w:rFonts w:ascii="Arial" w:eastAsia="Calibri" w:hAnsi="Arial" w:cs="Times New Roman"/>
          <w:sz w:val="24"/>
          <w:szCs w:val="24"/>
        </w:rPr>
      </w:pPr>
      <w:r w:rsidRPr="029AB646">
        <w:rPr>
          <w:rFonts w:ascii="Arial" w:eastAsia="Calibri" w:hAnsi="Arial" w:cs="Times New Roman"/>
          <w:sz w:val="24"/>
          <w:szCs w:val="24"/>
        </w:rPr>
        <w:t>De wethouder</w:t>
      </w:r>
      <w:r w:rsidR="62E24A61" w:rsidRPr="029AB646">
        <w:rPr>
          <w:rFonts w:ascii="Arial" w:eastAsia="Calibri" w:hAnsi="Arial" w:cs="Times New Roman"/>
          <w:sz w:val="24"/>
          <w:szCs w:val="24"/>
        </w:rPr>
        <w:t xml:space="preserve"> ook</w:t>
      </w:r>
      <w:r w:rsidRPr="029AB646">
        <w:rPr>
          <w:rFonts w:ascii="Arial" w:eastAsia="Calibri" w:hAnsi="Arial" w:cs="Times New Roman"/>
          <w:sz w:val="24"/>
          <w:szCs w:val="24"/>
        </w:rPr>
        <w:t xml:space="preserve"> </w:t>
      </w:r>
      <w:r w:rsidR="00573F78" w:rsidRPr="029AB646">
        <w:rPr>
          <w:rFonts w:ascii="Arial" w:eastAsia="Calibri" w:hAnsi="Arial" w:cs="Times New Roman"/>
          <w:sz w:val="24"/>
          <w:szCs w:val="24"/>
        </w:rPr>
        <w:t>aangeeft</w:t>
      </w:r>
      <w:r w:rsidRPr="029AB646">
        <w:rPr>
          <w:rFonts w:ascii="Arial" w:eastAsia="Calibri" w:hAnsi="Arial" w:cs="Times New Roman"/>
          <w:sz w:val="24"/>
          <w:szCs w:val="24"/>
        </w:rPr>
        <w:t xml:space="preserve"> </w:t>
      </w:r>
      <w:r w:rsidR="46BE18A7" w:rsidRPr="029AB646">
        <w:rPr>
          <w:rFonts w:ascii="Arial" w:eastAsia="Calibri" w:hAnsi="Arial" w:cs="Times New Roman"/>
          <w:sz w:val="24"/>
          <w:szCs w:val="24"/>
        </w:rPr>
        <w:t xml:space="preserve">(commissie ROG 7 febr. </w:t>
      </w:r>
      <w:r w:rsidR="1BD31D91" w:rsidRPr="029AB646">
        <w:rPr>
          <w:rFonts w:ascii="Arial" w:eastAsia="Calibri" w:hAnsi="Arial" w:cs="Times New Roman"/>
          <w:sz w:val="24"/>
          <w:szCs w:val="24"/>
        </w:rPr>
        <w:t>jl</w:t>
      </w:r>
      <w:r w:rsidR="46BE18A7" w:rsidRPr="029AB646">
        <w:rPr>
          <w:rFonts w:ascii="Arial" w:eastAsia="Calibri" w:hAnsi="Arial" w:cs="Times New Roman"/>
          <w:sz w:val="24"/>
          <w:szCs w:val="24"/>
        </w:rPr>
        <w:t xml:space="preserve">.) </w:t>
      </w:r>
      <w:r w:rsidR="009B1F5E" w:rsidRPr="029AB646">
        <w:rPr>
          <w:rFonts w:ascii="Arial" w:eastAsia="Calibri" w:hAnsi="Arial" w:cs="Times New Roman"/>
          <w:sz w:val="24"/>
          <w:szCs w:val="24"/>
        </w:rPr>
        <w:t>niet in een normatieve opvatting van leefbaarheid te geloven</w:t>
      </w:r>
      <w:r w:rsidR="56DDAB5A" w:rsidRPr="029AB646">
        <w:rPr>
          <w:rFonts w:ascii="Arial" w:eastAsia="Calibri" w:hAnsi="Arial" w:cs="Times New Roman"/>
          <w:sz w:val="24"/>
          <w:szCs w:val="24"/>
        </w:rPr>
        <w:t xml:space="preserve"> en dit over te willen laten aan de ambachtelijke deskundigheid van stedenbouwkundigen. </w:t>
      </w:r>
      <w:r w:rsidRPr="029AB646">
        <w:rPr>
          <w:rFonts w:ascii="Arial" w:eastAsia="Calibri" w:hAnsi="Arial" w:cs="Times New Roman"/>
          <w:sz w:val="24"/>
          <w:szCs w:val="24"/>
        </w:rPr>
        <w:t xml:space="preserve"> </w:t>
      </w:r>
    </w:p>
    <w:p w14:paraId="640F7F15" w14:textId="4FE7DAF9" w:rsidR="000F5220" w:rsidRPr="00B84CAD" w:rsidRDefault="000F5220" w:rsidP="4CC30B02">
      <w:pPr>
        <w:numPr>
          <w:ilvl w:val="0"/>
          <w:numId w:val="7"/>
        </w:numPr>
        <w:contextualSpacing/>
        <w:rPr>
          <w:rFonts w:ascii="Arial" w:eastAsia="Calibri" w:hAnsi="Arial" w:cs="Times New Roman"/>
          <w:sz w:val="24"/>
          <w:szCs w:val="24"/>
        </w:rPr>
      </w:pPr>
      <w:r w:rsidRPr="029AB646">
        <w:rPr>
          <w:rFonts w:ascii="Arial" w:eastAsia="Calibri" w:hAnsi="Arial" w:cs="Times New Roman"/>
          <w:sz w:val="24"/>
          <w:szCs w:val="24"/>
        </w:rPr>
        <w:t xml:space="preserve">De </w:t>
      </w:r>
      <w:r w:rsidR="42791899" w:rsidRPr="029AB646">
        <w:rPr>
          <w:rFonts w:ascii="Arial" w:eastAsia="Calibri" w:hAnsi="Arial" w:cs="Times New Roman"/>
          <w:sz w:val="24"/>
          <w:szCs w:val="24"/>
        </w:rPr>
        <w:t>gemeente</w:t>
      </w:r>
      <w:r w:rsidRPr="029AB646">
        <w:rPr>
          <w:rFonts w:ascii="Arial" w:eastAsia="Calibri" w:hAnsi="Arial" w:cs="Times New Roman"/>
          <w:sz w:val="24"/>
          <w:szCs w:val="24"/>
        </w:rPr>
        <w:t>raad</w:t>
      </w:r>
      <w:r w:rsidR="6D1D20B6" w:rsidRPr="029AB646">
        <w:rPr>
          <w:rFonts w:ascii="Arial" w:eastAsia="Calibri" w:hAnsi="Arial" w:cs="Times New Roman"/>
          <w:sz w:val="24"/>
          <w:szCs w:val="24"/>
        </w:rPr>
        <w:t xml:space="preserve"> daarentegen wél</w:t>
      </w:r>
      <w:r w:rsidRPr="029AB646">
        <w:rPr>
          <w:rFonts w:ascii="Arial" w:eastAsia="Calibri" w:hAnsi="Arial" w:cs="Times New Roman"/>
          <w:sz w:val="24"/>
          <w:szCs w:val="24"/>
        </w:rPr>
        <w:t xml:space="preserve"> een bepaalde set aan normatieve kaders </w:t>
      </w:r>
      <w:r w:rsidR="67E80C56" w:rsidRPr="029AB646">
        <w:rPr>
          <w:rFonts w:ascii="Arial" w:eastAsia="Calibri" w:hAnsi="Arial" w:cs="Times New Roman"/>
          <w:sz w:val="24"/>
          <w:szCs w:val="24"/>
        </w:rPr>
        <w:t xml:space="preserve">heeft </w:t>
      </w:r>
      <w:r w:rsidRPr="029AB646">
        <w:rPr>
          <w:rFonts w:ascii="Arial" w:eastAsia="Calibri" w:hAnsi="Arial" w:cs="Times New Roman"/>
          <w:sz w:val="24"/>
          <w:szCs w:val="24"/>
        </w:rPr>
        <w:t>vastgesteld door in te stemmen met de RSU2040</w:t>
      </w:r>
      <w:r w:rsidR="00683A1D" w:rsidRPr="029AB646">
        <w:rPr>
          <w:rFonts w:ascii="Arial" w:eastAsia="Calibri" w:hAnsi="Arial" w:cs="Times New Roman"/>
          <w:sz w:val="24"/>
          <w:szCs w:val="24"/>
        </w:rPr>
        <w:t xml:space="preserve"> en </w:t>
      </w:r>
      <w:r w:rsidR="7E5A0CDA" w:rsidRPr="029AB646">
        <w:rPr>
          <w:rFonts w:ascii="Arial" w:eastAsia="Calibri" w:hAnsi="Arial" w:cs="Times New Roman"/>
          <w:sz w:val="24"/>
          <w:szCs w:val="24"/>
        </w:rPr>
        <w:t>diverse onderliggende beleidsnota's</w:t>
      </w:r>
      <w:r w:rsidR="00683A1D" w:rsidRPr="029AB646">
        <w:rPr>
          <w:rFonts w:ascii="Arial" w:eastAsia="Calibri" w:hAnsi="Arial" w:cs="Times New Roman"/>
          <w:sz w:val="24"/>
          <w:szCs w:val="24"/>
        </w:rPr>
        <w:t xml:space="preserve">. </w:t>
      </w:r>
    </w:p>
    <w:p w14:paraId="677D92F4" w14:textId="77777777" w:rsidR="00B84CAD" w:rsidRPr="00B84CAD" w:rsidRDefault="00B84CAD" w:rsidP="00B84CAD">
      <w:pPr>
        <w:keepNext/>
        <w:keepLines/>
        <w:spacing w:before="240" w:after="0"/>
        <w:outlineLvl w:val="0"/>
        <w:rPr>
          <w:rFonts w:ascii="Arial" w:eastAsia="Times New Roman" w:hAnsi="Arial" w:cs="Arial"/>
          <w:color w:val="000000"/>
          <w:sz w:val="32"/>
          <w:szCs w:val="32"/>
        </w:rPr>
      </w:pPr>
      <w:r w:rsidRPr="00B84CAD">
        <w:rPr>
          <w:rFonts w:ascii="Arial" w:eastAsia="Times New Roman" w:hAnsi="Arial" w:cs="Arial"/>
          <w:color w:val="000000"/>
          <w:sz w:val="32"/>
          <w:szCs w:val="32"/>
        </w:rPr>
        <w:t>Overwegende dat:</w:t>
      </w:r>
    </w:p>
    <w:p w14:paraId="12EF6E1A" w14:textId="3BBCEBE8" w:rsidR="000C4A71" w:rsidRDefault="60707063" w:rsidP="4CC30B02">
      <w:pPr>
        <w:numPr>
          <w:ilvl w:val="0"/>
          <w:numId w:val="8"/>
        </w:numPr>
        <w:contextualSpacing/>
        <w:rPr>
          <w:rFonts w:ascii="Arial" w:eastAsia="Calibri" w:hAnsi="Arial" w:cs="Times New Roman"/>
          <w:sz w:val="24"/>
          <w:szCs w:val="24"/>
        </w:rPr>
      </w:pPr>
      <w:r w:rsidRPr="4CC30B02">
        <w:rPr>
          <w:rFonts w:ascii="Arial" w:eastAsia="Calibri" w:hAnsi="Arial" w:cs="Times New Roman"/>
          <w:sz w:val="24"/>
          <w:szCs w:val="24"/>
        </w:rPr>
        <w:t>Vooral bij grote ‘dichtheden’ van woningen per hectare het nu extra belangrijk wordt om wél te kunnen toetsen of de bouwplannen wel degelijk nog tot een leefbare buurt leiden</w:t>
      </w:r>
      <w:r w:rsidR="000C4A71" w:rsidRPr="4CC30B02">
        <w:rPr>
          <w:rFonts w:ascii="Arial" w:eastAsia="Calibri" w:hAnsi="Arial" w:cs="Times New Roman"/>
          <w:sz w:val="24"/>
          <w:szCs w:val="24"/>
        </w:rPr>
        <w:t>.</w:t>
      </w:r>
    </w:p>
    <w:p w14:paraId="455FF3C9" w14:textId="77B6381D" w:rsidR="5D3608A4" w:rsidRDefault="5D3608A4" w:rsidP="4CC30B02">
      <w:pPr>
        <w:numPr>
          <w:ilvl w:val="0"/>
          <w:numId w:val="8"/>
        </w:numPr>
        <w:contextualSpacing/>
        <w:rPr>
          <w:rFonts w:ascii="Arial" w:eastAsia="Calibri" w:hAnsi="Arial" w:cs="Times New Roman"/>
          <w:sz w:val="24"/>
          <w:szCs w:val="24"/>
        </w:rPr>
      </w:pPr>
      <w:r w:rsidRPr="4CC30B02">
        <w:rPr>
          <w:rFonts w:ascii="Arial" w:eastAsia="Calibri" w:hAnsi="Arial" w:cs="Times New Roman"/>
          <w:sz w:val="24"/>
          <w:szCs w:val="24"/>
        </w:rPr>
        <w:t>Het toetsen van leefbaarheid inderdaad deels een subjectieve en politieke lading heeft.</w:t>
      </w:r>
    </w:p>
    <w:p w14:paraId="56A4DDDC" w14:textId="15274FD5" w:rsidR="00172A07" w:rsidRDefault="391A10D9" w:rsidP="4CC30B02">
      <w:pPr>
        <w:numPr>
          <w:ilvl w:val="0"/>
          <w:numId w:val="8"/>
        </w:numPr>
        <w:contextualSpacing/>
        <w:rPr>
          <w:rFonts w:ascii="Arial" w:eastAsia="Calibri" w:hAnsi="Arial" w:cs="Times New Roman"/>
          <w:sz w:val="24"/>
          <w:szCs w:val="24"/>
        </w:rPr>
      </w:pPr>
      <w:r w:rsidRPr="4CC30B02">
        <w:rPr>
          <w:rFonts w:ascii="Arial" w:eastAsia="Calibri" w:hAnsi="Arial" w:cs="Times New Roman"/>
          <w:sz w:val="24"/>
          <w:szCs w:val="24"/>
        </w:rPr>
        <w:t>Wij als raadsleden ook graag willen vertrouwen op deskundig</w:t>
      </w:r>
      <w:r w:rsidR="2A5D1C55" w:rsidRPr="4CC30B02">
        <w:rPr>
          <w:rFonts w:ascii="Arial" w:eastAsia="Calibri" w:hAnsi="Arial" w:cs="Times New Roman"/>
          <w:sz w:val="24"/>
          <w:szCs w:val="24"/>
        </w:rPr>
        <w:t>e</w:t>
      </w:r>
      <w:r w:rsidRPr="4CC30B02">
        <w:rPr>
          <w:rFonts w:ascii="Arial" w:eastAsia="Calibri" w:hAnsi="Arial" w:cs="Times New Roman"/>
          <w:sz w:val="24"/>
          <w:szCs w:val="24"/>
        </w:rPr>
        <w:t xml:space="preserve"> stedenbouwkundigen maar</w:t>
      </w:r>
      <w:r w:rsidR="7B6D9F5F" w:rsidRPr="4CC30B02">
        <w:rPr>
          <w:rFonts w:ascii="Arial" w:eastAsia="Calibri" w:hAnsi="Arial" w:cs="Times New Roman"/>
          <w:sz w:val="24"/>
          <w:szCs w:val="24"/>
        </w:rPr>
        <w:t xml:space="preserve"> toch echt zelf willen toetsen of ook bij hoge dichtheden de buurt nog wel leefbaar blijft.</w:t>
      </w:r>
    </w:p>
    <w:p w14:paraId="238E23BD" w14:textId="46BF55D4" w:rsidR="7311C853" w:rsidRDefault="7311C853" w:rsidP="4CC30B02">
      <w:pPr>
        <w:numPr>
          <w:ilvl w:val="0"/>
          <w:numId w:val="8"/>
        </w:numPr>
        <w:contextualSpacing/>
        <w:rPr>
          <w:rFonts w:ascii="Arial" w:eastAsia="Calibri" w:hAnsi="Arial" w:cs="Times New Roman"/>
          <w:sz w:val="24"/>
          <w:szCs w:val="24"/>
        </w:rPr>
      </w:pPr>
      <w:r w:rsidRPr="029AB646">
        <w:rPr>
          <w:rFonts w:ascii="Arial" w:eastAsia="Calibri" w:hAnsi="Arial" w:cs="Times New Roman"/>
          <w:sz w:val="24"/>
          <w:szCs w:val="24"/>
        </w:rPr>
        <w:t>Dit alles reden genoeg is om als gemeenteraad een concrete leefbaarheidstoets te willen vaststellen</w:t>
      </w:r>
      <w:r w:rsidR="1924B839" w:rsidRPr="029AB646">
        <w:rPr>
          <w:rFonts w:ascii="Arial" w:eastAsia="Calibri" w:hAnsi="Arial" w:cs="Times New Roman"/>
          <w:sz w:val="24"/>
          <w:szCs w:val="24"/>
        </w:rPr>
        <w:t xml:space="preserve"> die ons bij elk bouwplan indicatief iets in handen geeft waaruit blijkt dat op enkele belangrijke onderdelen de (nieuwe) buurt inderdaad </w:t>
      </w:r>
      <w:r w:rsidR="64129810" w:rsidRPr="029AB646">
        <w:rPr>
          <w:rFonts w:ascii="Arial" w:eastAsia="Calibri" w:hAnsi="Arial" w:cs="Times New Roman"/>
          <w:sz w:val="24"/>
          <w:szCs w:val="24"/>
        </w:rPr>
        <w:t xml:space="preserve">voldoende </w:t>
      </w:r>
      <w:r w:rsidR="1924B839" w:rsidRPr="029AB646">
        <w:rPr>
          <w:rFonts w:ascii="Arial" w:eastAsia="Calibri" w:hAnsi="Arial" w:cs="Times New Roman"/>
          <w:sz w:val="24"/>
          <w:szCs w:val="24"/>
        </w:rPr>
        <w:t>leefbaar gaat zijn.</w:t>
      </w:r>
    </w:p>
    <w:p w14:paraId="6A73A8DB" w14:textId="0530E92C" w:rsidR="7E7375AF" w:rsidRDefault="7E7375AF" w:rsidP="029AB646">
      <w:pPr>
        <w:numPr>
          <w:ilvl w:val="0"/>
          <w:numId w:val="8"/>
        </w:numPr>
        <w:contextualSpacing/>
        <w:rPr>
          <w:rFonts w:ascii="Arial" w:eastAsia="Calibri" w:hAnsi="Arial" w:cs="Times New Roman"/>
          <w:sz w:val="24"/>
          <w:szCs w:val="24"/>
        </w:rPr>
      </w:pPr>
      <w:r w:rsidRPr="029AB646">
        <w:rPr>
          <w:rFonts w:ascii="Arial" w:eastAsia="Calibri" w:hAnsi="Arial" w:cs="Times New Roman"/>
          <w:sz w:val="24"/>
          <w:szCs w:val="24"/>
        </w:rPr>
        <w:t xml:space="preserve">Dat EenUtrecht heeft laten </w:t>
      </w:r>
      <w:r w:rsidR="3D185AE1" w:rsidRPr="029AB646">
        <w:rPr>
          <w:rFonts w:ascii="Arial" w:eastAsia="Calibri" w:hAnsi="Arial" w:cs="Times New Roman"/>
          <w:sz w:val="24"/>
          <w:szCs w:val="24"/>
        </w:rPr>
        <w:t xml:space="preserve">zien </w:t>
      </w:r>
      <w:r w:rsidRPr="029AB646">
        <w:rPr>
          <w:rFonts w:ascii="Arial" w:eastAsia="Calibri" w:hAnsi="Arial" w:cs="Times New Roman"/>
          <w:sz w:val="24"/>
          <w:szCs w:val="24"/>
        </w:rPr>
        <w:t xml:space="preserve">met haar </w:t>
      </w:r>
      <w:r w:rsidR="3B03A4F7" w:rsidRPr="029AB646">
        <w:rPr>
          <w:rFonts w:ascii="Arial" w:eastAsia="Calibri" w:hAnsi="Arial" w:cs="Times New Roman"/>
          <w:sz w:val="24"/>
          <w:szCs w:val="24"/>
        </w:rPr>
        <w:t>‘</w:t>
      </w:r>
      <w:r w:rsidR="423607AA" w:rsidRPr="029AB646">
        <w:rPr>
          <w:rFonts w:ascii="Arial" w:eastAsia="Calibri" w:hAnsi="Arial" w:cs="Times New Roman"/>
          <w:sz w:val="24"/>
          <w:szCs w:val="24"/>
        </w:rPr>
        <w:t xml:space="preserve">EenUtrecht </w:t>
      </w:r>
      <w:r w:rsidRPr="029AB646">
        <w:rPr>
          <w:rFonts w:ascii="Arial" w:eastAsia="Calibri" w:hAnsi="Arial" w:cs="Times New Roman"/>
          <w:sz w:val="24"/>
          <w:szCs w:val="24"/>
        </w:rPr>
        <w:t>CHECK</w:t>
      </w:r>
      <w:r w:rsidR="29B290AE" w:rsidRPr="029AB646">
        <w:rPr>
          <w:rFonts w:ascii="Arial" w:eastAsia="Calibri" w:hAnsi="Arial" w:cs="Times New Roman"/>
          <w:sz w:val="24"/>
          <w:szCs w:val="24"/>
        </w:rPr>
        <w:t>; woon ik wel leefbaar?’</w:t>
      </w:r>
      <w:r w:rsidRPr="029AB646">
        <w:rPr>
          <w:rFonts w:ascii="Arial" w:eastAsia="Calibri" w:hAnsi="Arial" w:cs="Times New Roman"/>
          <w:sz w:val="24"/>
          <w:szCs w:val="24"/>
        </w:rPr>
        <w:t xml:space="preserve"> dat </w:t>
      </w:r>
      <w:r w:rsidR="153F7F9D" w:rsidRPr="029AB646">
        <w:rPr>
          <w:rFonts w:ascii="Arial" w:eastAsia="Calibri" w:hAnsi="Arial" w:cs="Times New Roman"/>
          <w:sz w:val="24"/>
          <w:szCs w:val="24"/>
        </w:rPr>
        <w:t>het wel</w:t>
      </w:r>
      <w:r w:rsidRPr="029AB646">
        <w:rPr>
          <w:rFonts w:ascii="Arial" w:eastAsia="Calibri" w:hAnsi="Arial" w:cs="Times New Roman"/>
          <w:sz w:val="24"/>
          <w:szCs w:val="24"/>
        </w:rPr>
        <w:t xml:space="preserve"> degelijk </w:t>
      </w:r>
      <w:r w:rsidR="169FD9EF" w:rsidRPr="029AB646">
        <w:rPr>
          <w:rFonts w:ascii="Arial" w:eastAsia="Calibri" w:hAnsi="Arial" w:cs="Times New Roman"/>
          <w:sz w:val="24"/>
          <w:szCs w:val="24"/>
        </w:rPr>
        <w:t xml:space="preserve">mogelijk is om </w:t>
      </w:r>
      <w:r w:rsidRPr="029AB646">
        <w:rPr>
          <w:rFonts w:ascii="Arial" w:eastAsia="Calibri" w:hAnsi="Arial" w:cs="Times New Roman"/>
          <w:sz w:val="24"/>
          <w:szCs w:val="24"/>
        </w:rPr>
        <w:t>een indicatieve leefbaarheidstoets op te stellen</w:t>
      </w:r>
      <w:r w:rsidR="32CCF6CB" w:rsidRPr="029AB646">
        <w:rPr>
          <w:rFonts w:ascii="Arial" w:eastAsia="Calibri" w:hAnsi="Arial" w:cs="Times New Roman"/>
          <w:sz w:val="24"/>
          <w:szCs w:val="24"/>
        </w:rPr>
        <w:t>.</w:t>
      </w:r>
    </w:p>
    <w:p w14:paraId="472A3977" w14:textId="28F78389" w:rsidR="22C6B046" w:rsidRDefault="22C6B046" w:rsidP="4CC30B02">
      <w:pPr>
        <w:numPr>
          <w:ilvl w:val="0"/>
          <w:numId w:val="8"/>
        </w:numPr>
        <w:contextualSpacing/>
        <w:rPr>
          <w:rFonts w:ascii="Arial" w:eastAsia="Calibri" w:hAnsi="Arial" w:cs="Times New Roman"/>
          <w:sz w:val="24"/>
          <w:szCs w:val="24"/>
        </w:rPr>
      </w:pPr>
      <w:r w:rsidRPr="029AB646">
        <w:rPr>
          <w:rFonts w:ascii="Arial" w:eastAsia="Calibri" w:hAnsi="Arial" w:cs="Times New Roman"/>
          <w:sz w:val="24"/>
          <w:szCs w:val="24"/>
        </w:rPr>
        <w:t xml:space="preserve">Dat het </w:t>
      </w:r>
      <w:r w:rsidR="7608E023" w:rsidRPr="029AB646">
        <w:rPr>
          <w:rFonts w:ascii="Arial" w:eastAsia="Calibri" w:hAnsi="Arial" w:cs="Times New Roman"/>
          <w:sz w:val="24"/>
          <w:szCs w:val="24"/>
        </w:rPr>
        <w:t>wenselijk</w:t>
      </w:r>
      <w:r w:rsidRPr="029AB646">
        <w:rPr>
          <w:rFonts w:ascii="Arial" w:eastAsia="Calibri" w:hAnsi="Arial" w:cs="Times New Roman"/>
          <w:sz w:val="24"/>
          <w:szCs w:val="24"/>
        </w:rPr>
        <w:t xml:space="preserve"> is </w:t>
      </w:r>
      <w:r w:rsidR="3FA9E791" w:rsidRPr="029AB646">
        <w:rPr>
          <w:rFonts w:ascii="Arial" w:eastAsia="Calibri" w:hAnsi="Arial" w:cs="Times New Roman"/>
          <w:sz w:val="24"/>
          <w:szCs w:val="24"/>
        </w:rPr>
        <w:t xml:space="preserve">dat </w:t>
      </w:r>
      <w:r w:rsidR="3135C66F" w:rsidRPr="029AB646">
        <w:rPr>
          <w:rFonts w:ascii="Arial" w:eastAsia="Calibri" w:hAnsi="Arial" w:cs="Times New Roman"/>
          <w:sz w:val="24"/>
          <w:szCs w:val="24"/>
        </w:rPr>
        <w:t>de gemeente alsnog een</w:t>
      </w:r>
      <w:r w:rsidRPr="029AB646">
        <w:rPr>
          <w:rFonts w:ascii="Arial" w:eastAsia="Calibri" w:hAnsi="Arial" w:cs="Times New Roman"/>
          <w:sz w:val="24"/>
          <w:szCs w:val="24"/>
        </w:rPr>
        <w:t xml:space="preserve"> ‘leefbaarheidstoets’ concreet meetbaar en leesbaar uitwerkt voor</w:t>
      </w:r>
      <w:r w:rsidR="7311C853" w:rsidRPr="029AB646">
        <w:rPr>
          <w:rFonts w:ascii="Arial" w:eastAsia="Calibri" w:hAnsi="Arial" w:cs="Times New Roman"/>
          <w:sz w:val="24"/>
          <w:szCs w:val="24"/>
        </w:rPr>
        <w:t xml:space="preserve"> in ieder geval </w:t>
      </w:r>
      <w:r w:rsidR="43650AA9" w:rsidRPr="029AB646">
        <w:rPr>
          <w:rFonts w:ascii="Arial" w:eastAsia="Calibri" w:hAnsi="Arial" w:cs="Times New Roman"/>
          <w:sz w:val="24"/>
          <w:szCs w:val="24"/>
        </w:rPr>
        <w:t>de volgende</w:t>
      </w:r>
      <w:r w:rsidR="7311C853" w:rsidRPr="029AB646">
        <w:rPr>
          <w:rFonts w:ascii="Arial" w:eastAsia="Calibri" w:hAnsi="Arial" w:cs="Times New Roman"/>
          <w:sz w:val="24"/>
          <w:szCs w:val="24"/>
        </w:rPr>
        <w:t xml:space="preserve"> onderdelen</w:t>
      </w:r>
      <w:r w:rsidR="7113BB57" w:rsidRPr="029AB646">
        <w:rPr>
          <w:rFonts w:ascii="Arial" w:eastAsia="Calibri" w:hAnsi="Arial" w:cs="Times New Roman"/>
          <w:sz w:val="24"/>
          <w:szCs w:val="24"/>
        </w:rPr>
        <w:t>:</w:t>
      </w:r>
      <w:r w:rsidR="7311C853" w:rsidRPr="029AB646">
        <w:rPr>
          <w:rFonts w:ascii="Arial" w:eastAsia="Calibri" w:hAnsi="Arial" w:cs="Times New Roman"/>
          <w:sz w:val="24"/>
          <w:szCs w:val="24"/>
        </w:rPr>
        <w:t xml:space="preserve"> (i) </w:t>
      </w:r>
      <w:r w:rsidR="05B32044" w:rsidRPr="029AB646">
        <w:rPr>
          <w:rFonts w:ascii="Arial" w:eastAsia="Calibri" w:hAnsi="Arial" w:cs="Times New Roman"/>
          <w:sz w:val="24"/>
          <w:szCs w:val="24"/>
        </w:rPr>
        <w:t xml:space="preserve">tuin/straat- en </w:t>
      </w:r>
      <w:r w:rsidR="7311C853" w:rsidRPr="029AB646">
        <w:rPr>
          <w:rFonts w:ascii="Arial" w:eastAsia="Calibri" w:hAnsi="Arial" w:cs="Times New Roman"/>
          <w:sz w:val="24"/>
          <w:szCs w:val="24"/>
        </w:rPr>
        <w:t xml:space="preserve">buurtgroen, (ii) </w:t>
      </w:r>
      <w:r w:rsidR="482B56A6" w:rsidRPr="029AB646">
        <w:rPr>
          <w:rFonts w:ascii="Arial" w:eastAsia="Calibri" w:hAnsi="Arial" w:cs="Times New Roman"/>
          <w:sz w:val="24"/>
          <w:szCs w:val="24"/>
        </w:rPr>
        <w:t>ontmoeting en verbinding, (iii) spelen en (iv) sporten.</w:t>
      </w:r>
    </w:p>
    <w:p w14:paraId="3941210D" w14:textId="77777777" w:rsidR="00B84CAD" w:rsidRPr="00B84CAD" w:rsidRDefault="00B84CAD" w:rsidP="00B84CAD">
      <w:pPr>
        <w:keepNext/>
        <w:keepLines/>
        <w:spacing w:before="240" w:after="0"/>
        <w:outlineLvl w:val="0"/>
        <w:rPr>
          <w:rFonts w:ascii="Arial" w:eastAsia="Times New Roman" w:hAnsi="Arial" w:cs="Arial"/>
          <w:color w:val="000000"/>
          <w:sz w:val="32"/>
          <w:szCs w:val="32"/>
        </w:rPr>
      </w:pPr>
      <w:r w:rsidRPr="00B84CAD">
        <w:rPr>
          <w:rFonts w:ascii="Arial" w:eastAsia="Times New Roman" w:hAnsi="Arial" w:cs="Arial"/>
          <w:color w:val="000000"/>
          <w:sz w:val="32"/>
          <w:szCs w:val="32"/>
        </w:rPr>
        <w:t>Draagt het college op:</w:t>
      </w:r>
    </w:p>
    <w:p w14:paraId="4668E430" w14:textId="37D50583" w:rsidR="291E13A6" w:rsidRDefault="291E13A6" w:rsidP="4CC30B02">
      <w:pPr>
        <w:numPr>
          <w:ilvl w:val="0"/>
          <w:numId w:val="6"/>
        </w:numPr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29AB646">
        <w:rPr>
          <w:rFonts w:ascii="Arial" w:eastAsia="Calibri" w:hAnsi="Arial" w:cs="Arial"/>
          <w:color w:val="000000" w:themeColor="text1"/>
          <w:sz w:val="24"/>
          <w:szCs w:val="24"/>
        </w:rPr>
        <w:t>Op korte termijn de onleesbare barcode te vertalen naar een meetbare en leesbare leefbaarheidstoets voor de belangrijkste indicat</w:t>
      </w:r>
      <w:r w:rsidR="281CDFC0" w:rsidRPr="029AB646">
        <w:rPr>
          <w:rFonts w:ascii="Arial" w:eastAsia="Calibri" w:hAnsi="Arial" w:cs="Arial"/>
          <w:color w:val="000000" w:themeColor="text1"/>
          <w:sz w:val="24"/>
          <w:szCs w:val="24"/>
        </w:rPr>
        <w:t xml:space="preserve">oren op leefbaarheid waarmee de gemeenteraad vanaf dat moment ook zelf kan toetsen of de </w:t>
      </w:r>
      <w:r w:rsidR="7491F235" w:rsidRPr="029AB646">
        <w:rPr>
          <w:rFonts w:ascii="Arial" w:eastAsia="Calibri" w:hAnsi="Arial" w:cs="Arial"/>
          <w:color w:val="000000" w:themeColor="text1"/>
          <w:sz w:val="24"/>
          <w:szCs w:val="24"/>
        </w:rPr>
        <w:t>nieuw</w:t>
      </w:r>
      <w:r w:rsidR="281CDFC0" w:rsidRPr="029AB646">
        <w:rPr>
          <w:rFonts w:ascii="Arial" w:eastAsia="Calibri" w:hAnsi="Arial" w:cs="Arial"/>
          <w:color w:val="000000" w:themeColor="text1"/>
          <w:sz w:val="24"/>
          <w:szCs w:val="24"/>
        </w:rPr>
        <w:t>bouwplannen, in het bijzonder deze met hoge woningdichtheden</w:t>
      </w:r>
      <w:r w:rsidR="66C1C4F1" w:rsidRPr="029AB646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="281CDFC0" w:rsidRPr="029AB646">
        <w:rPr>
          <w:rFonts w:ascii="Arial" w:eastAsia="Calibri" w:hAnsi="Arial" w:cs="Arial"/>
          <w:color w:val="000000" w:themeColor="text1"/>
          <w:sz w:val="24"/>
          <w:szCs w:val="24"/>
        </w:rPr>
        <w:t xml:space="preserve"> wel voldoende leefbaar gaan zijn.</w:t>
      </w:r>
    </w:p>
    <w:p w14:paraId="7FCAE806" w14:textId="5B1388C5" w:rsidR="492FA7A3" w:rsidRDefault="492FA7A3" w:rsidP="4CC30B02">
      <w:pPr>
        <w:numPr>
          <w:ilvl w:val="0"/>
          <w:numId w:val="6"/>
        </w:numPr>
        <w:contextualSpacing/>
        <w:rPr>
          <w:rFonts w:ascii="Arial" w:eastAsia="Calibri" w:hAnsi="Arial" w:cs="Times New Roman"/>
          <w:sz w:val="24"/>
          <w:szCs w:val="24"/>
        </w:rPr>
      </w:pPr>
      <w:r w:rsidRPr="4CC30B02">
        <w:rPr>
          <w:rFonts w:ascii="Arial" w:eastAsia="Calibri" w:hAnsi="Arial" w:cs="Arial"/>
          <w:color w:val="000000" w:themeColor="text1"/>
          <w:sz w:val="24"/>
          <w:szCs w:val="24"/>
        </w:rPr>
        <w:t xml:space="preserve">Dit in ieder geval te doen op de onderdelen </w:t>
      </w:r>
      <w:r w:rsidRPr="4CC30B02">
        <w:rPr>
          <w:rFonts w:ascii="Arial" w:eastAsia="Calibri" w:hAnsi="Arial" w:cs="Times New Roman"/>
          <w:sz w:val="24"/>
          <w:szCs w:val="24"/>
        </w:rPr>
        <w:t>(i) tuin/straat- en buurtgroen, (ii) ontmoeting en verbinding, (iii) spelen en (iv) sporten.</w:t>
      </w:r>
    </w:p>
    <w:p w14:paraId="60C40165" w14:textId="11B146AD" w:rsidR="492FA7A3" w:rsidRDefault="492FA7A3" w:rsidP="4CC30B02">
      <w:pPr>
        <w:numPr>
          <w:ilvl w:val="0"/>
          <w:numId w:val="6"/>
        </w:numPr>
        <w:contextualSpacing/>
        <w:rPr>
          <w:rFonts w:ascii="Arial" w:eastAsia="Calibri" w:hAnsi="Arial" w:cs="Times New Roman"/>
          <w:sz w:val="24"/>
          <w:szCs w:val="24"/>
        </w:rPr>
      </w:pPr>
      <w:r w:rsidRPr="19901B94">
        <w:rPr>
          <w:rFonts w:ascii="Arial" w:eastAsia="Calibri" w:hAnsi="Arial" w:cs="Times New Roman"/>
          <w:sz w:val="24"/>
          <w:szCs w:val="24"/>
        </w:rPr>
        <w:t xml:space="preserve">Deze leefbaarheidstoets </w:t>
      </w:r>
      <w:r w:rsidR="0CFE63E6" w:rsidRPr="19901B94">
        <w:rPr>
          <w:rFonts w:ascii="Arial" w:eastAsia="Calibri" w:hAnsi="Arial" w:cs="Times New Roman"/>
          <w:sz w:val="24"/>
          <w:szCs w:val="24"/>
        </w:rPr>
        <w:t>in een eerste versie nog in Q2 2023</w:t>
      </w:r>
      <w:r w:rsidRPr="19901B94">
        <w:rPr>
          <w:rFonts w:ascii="Arial" w:eastAsia="Calibri" w:hAnsi="Arial" w:cs="Times New Roman"/>
          <w:sz w:val="24"/>
          <w:szCs w:val="24"/>
        </w:rPr>
        <w:t xml:space="preserve"> ter goedkeuring voor te leggen aan de gemeenteraad.</w:t>
      </w:r>
    </w:p>
    <w:p w14:paraId="1E618FDB" w14:textId="77777777" w:rsidR="00B84CAD" w:rsidRPr="00B84CAD" w:rsidRDefault="00B84CAD" w:rsidP="00B84CAD">
      <w:pPr>
        <w:keepNext/>
        <w:keepLines/>
        <w:spacing w:before="240" w:after="0"/>
        <w:outlineLvl w:val="0"/>
        <w:rPr>
          <w:rFonts w:ascii="Arial" w:eastAsia="Times New Roman" w:hAnsi="Arial" w:cs="Times New Roman"/>
          <w:color w:val="000000"/>
          <w:sz w:val="32"/>
          <w:szCs w:val="32"/>
        </w:rPr>
      </w:pPr>
      <w:r w:rsidRPr="00B84CAD">
        <w:rPr>
          <w:rFonts w:ascii="Arial" w:eastAsia="Times New Roman" w:hAnsi="Arial" w:cs="Times New Roman"/>
          <w:color w:val="000000"/>
          <w:sz w:val="32"/>
          <w:szCs w:val="32"/>
        </w:rPr>
        <w:t>Ingediend door:</w:t>
      </w:r>
    </w:p>
    <w:p w14:paraId="7B5CAEB5" w14:textId="09DE3F33" w:rsidR="00C42492" w:rsidRPr="00D72166" w:rsidRDefault="008E71C4" w:rsidP="4CC30B02">
      <w:pPr>
        <w:numPr>
          <w:ilvl w:val="0"/>
          <w:numId w:val="5"/>
        </w:numPr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4CC30B02">
        <w:rPr>
          <w:rFonts w:ascii="Arial" w:eastAsia="Calibri" w:hAnsi="Arial" w:cs="Times New Roman"/>
          <w:sz w:val="24"/>
          <w:szCs w:val="24"/>
        </w:rPr>
        <w:t>Gert Dijkstra, EenUtrecht</w:t>
      </w:r>
    </w:p>
    <w:sectPr w:rsidR="00C42492" w:rsidRPr="00D72166" w:rsidSect="007A64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5AF75"/>
    <w:multiLevelType w:val="hybridMultilevel"/>
    <w:tmpl w:val="7BEC6802"/>
    <w:lvl w:ilvl="0" w:tplc="89CCBFE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CE6E7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4053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E05C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C036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E873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88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5C38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DAF7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1B6E5"/>
    <w:multiLevelType w:val="hybridMultilevel"/>
    <w:tmpl w:val="E862B36C"/>
    <w:lvl w:ilvl="0" w:tplc="A598532A">
      <w:start w:val="1"/>
      <w:numFmt w:val="decimal"/>
      <w:lvlText w:val="%1."/>
      <w:lvlJc w:val="left"/>
      <w:pPr>
        <w:ind w:left="720" w:hanging="360"/>
      </w:pPr>
    </w:lvl>
    <w:lvl w:ilvl="1" w:tplc="D09A34F4">
      <w:start w:val="1"/>
      <w:numFmt w:val="lowerLetter"/>
      <w:lvlText w:val="%2."/>
      <w:lvlJc w:val="left"/>
      <w:pPr>
        <w:ind w:left="1440" w:hanging="360"/>
      </w:pPr>
    </w:lvl>
    <w:lvl w:ilvl="2" w:tplc="E1AABF00">
      <w:start w:val="1"/>
      <w:numFmt w:val="lowerRoman"/>
      <w:lvlText w:val="%3."/>
      <w:lvlJc w:val="right"/>
      <w:pPr>
        <w:ind w:left="2160" w:hanging="180"/>
      </w:pPr>
    </w:lvl>
    <w:lvl w:ilvl="3" w:tplc="0D8C36FE">
      <w:start w:val="1"/>
      <w:numFmt w:val="decimal"/>
      <w:lvlText w:val="%4."/>
      <w:lvlJc w:val="left"/>
      <w:pPr>
        <w:ind w:left="2880" w:hanging="360"/>
      </w:pPr>
    </w:lvl>
    <w:lvl w:ilvl="4" w:tplc="2AF0891E">
      <w:start w:val="1"/>
      <w:numFmt w:val="lowerLetter"/>
      <w:lvlText w:val="%5."/>
      <w:lvlJc w:val="left"/>
      <w:pPr>
        <w:ind w:left="3600" w:hanging="360"/>
      </w:pPr>
    </w:lvl>
    <w:lvl w:ilvl="5" w:tplc="A76C4FAA">
      <w:start w:val="1"/>
      <w:numFmt w:val="lowerRoman"/>
      <w:lvlText w:val="%6."/>
      <w:lvlJc w:val="right"/>
      <w:pPr>
        <w:ind w:left="4320" w:hanging="180"/>
      </w:pPr>
    </w:lvl>
    <w:lvl w:ilvl="6" w:tplc="9C808572">
      <w:start w:val="1"/>
      <w:numFmt w:val="decimal"/>
      <w:lvlText w:val="%7."/>
      <w:lvlJc w:val="left"/>
      <w:pPr>
        <w:ind w:left="5040" w:hanging="360"/>
      </w:pPr>
    </w:lvl>
    <w:lvl w:ilvl="7" w:tplc="DD06B5E2">
      <w:start w:val="1"/>
      <w:numFmt w:val="lowerLetter"/>
      <w:lvlText w:val="%8."/>
      <w:lvlJc w:val="left"/>
      <w:pPr>
        <w:ind w:left="5760" w:hanging="360"/>
      </w:pPr>
    </w:lvl>
    <w:lvl w:ilvl="8" w:tplc="3594EFC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EF5BD"/>
    <w:multiLevelType w:val="hybridMultilevel"/>
    <w:tmpl w:val="E416DB34"/>
    <w:lvl w:ilvl="0" w:tplc="DF240D66">
      <w:start w:val="1"/>
      <w:numFmt w:val="decimal"/>
      <w:lvlText w:val="%1."/>
      <w:lvlJc w:val="left"/>
      <w:pPr>
        <w:ind w:left="720" w:hanging="360"/>
      </w:pPr>
    </w:lvl>
    <w:lvl w:ilvl="1" w:tplc="3C32BA06">
      <w:start w:val="1"/>
      <w:numFmt w:val="lowerLetter"/>
      <w:lvlText w:val="%2."/>
      <w:lvlJc w:val="left"/>
      <w:pPr>
        <w:ind w:left="1440" w:hanging="360"/>
      </w:pPr>
    </w:lvl>
    <w:lvl w:ilvl="2" w:tplc="F8FEC016">
      <w:start w:val="1"/>
      <w:numFmt w:val="lowerRoman"/>
      <w:lvlText w:val="%3."/>
      <w:lvlJc w:val="right"/>
      <w:pPr>
        <w:ind w:left="2160" w:hanging="180"/>
      </w:pPr>
    </w:lvl>
    <w:lvl w:ilvl="3" w:tplc="B2FAC43C">
      <w:start w:val="1"/>
      <w:numFmt w:val="decimal"/>
      <w:lvlText w:val="%4."/>
      <w:lvlJc w:val="left"/>
      <w:pPr>
        <w:ind w:left="2880" w:hanging="360"/>
      </w:pPr>
    </w:lvl>
    <w:lvl w:ilvl="4" w:tplc="EDF20D72">
      <w:start w:val="1"/>
      <w:numFmt w:val="lowerLetter"/>
      <w:lvlText w:val="%5."/>
      <w:lvlJc w:val="left"/>
      <w:pPr>
        <w:ind w:left="3600" w:hanging="360"/>
      </w:pPr>
    </w:lvl>
    <w:lvl w:ilvl="5" w:tplc="296C7736">
      <w:start w:val="1"/>
      <w:numFmt w:val="lowerRoman"/>
      <w:lvlText w:val="%6."/>
      <w:lvlJc w:val="right"/>
      <w:pPr>
        <w:ind w:left="4320" w:hanging="180"/>
      </w:pPr>
    </w:lvl>
    <w:lvl w:ilvl="6" w:tplc="D58AB010">
      <w:start w:val="1"/>
      <w:numFmt w:val="decimal"/>
      <w:lvlText w:val="%7."/>
      <w:lvlJc w:val="left"/>
      <w:pPr>
        <w:ind w:left="5040" w:hanging="360"/>
      </w:pPr>
    </w:lvl>
    <w:lvl w:ilvl="7" w:tplc="EBA0080A">
      <w:start w:val="1"/>
      <w:numFmt w:val="lowerLetter"/>
      <w:lvlText w:val="%8."/>
      <w:lvlJc w:val="left"/>
      <w:pPr>
        <w:ind w:left="5760" w:hanging="360"/>
      </w:pPr>
    </w:lvl>
    <w:lvl w:ilvl="8" w:tplc="AF1A25E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89E62"/>
    <w:multiLevelType w:val="hybridMultilevel"/>
    <w:tmpl w:val="B656A4F2"/>
    <w:lvl w:ilvl="0" w:tplc="5BE0230A">
      <w:start w:val="1"/>
      <w:numFmt w:val="decimal"/>
      <w:lvlText w:val="%1."/>
      <w:lvlJc w:val="left"/>
      <w:pPr>
        <w:ind w:left="720" w:hanging="360"/>
      </w:pPr>
    </w:lvl>
    <w:lvl w:ilvl="1" w:tplc="AF90BBCC">
      <w:start w:val="1"/>
      <w:numFmt w:val="lowerLetter"/>
      <w:lvlText w:val="%2."/>
      <w:lvlJc w:val="left"/>
      <w:pPr>
        <w:ind w:left="1440" w:hanging="360"/>
      </w:pPr>
    </w:lvl>
    <w:lvl w:ilvl="2" w:tplc="1CEA827E">
      <w:start w:val="1"/>
      <w:numFmt w:val="lowerRoman"/>
      <w:lvlText w:val="%3."/>
      <w:lvlJc w:val="right"/>
      <w:pPr>
        <w:ind w:left="2160" w:hanging="180"/>
      </w:pPr>
    </w:lvl>
    <w:lvl w:ilvl="3" w:tplc="9F5616B0">
      <w:start w:val="1"/>
      <w:numFmt w:val="decimal"/>
      <w:lvlText w:val="%4."/>
      <w:lvlJc w:val="left"/>
      <w:pPr>
        <w:ind w:left="2880" w:hanging="360"/>
      </w:pPr>
    </w:lvl>
    <w:lvl w:ilvl="4" w:tplc="BEC051F0">
      <w:start w:val="1"/>
      <w:numFmt w:val="lowerLetter"/>
      <w:lvlText w:val="%5."/>
      <w:lvlJc w:val="left"/>
      <w:pPr>
        <w:ind w:left="3600" w:hanging="360"/>
      </w:pPr>
    </w:lvl>
    <w:lvl w:ilvl="5" w:tplc="EA707462">
      <w:start w:val="1"/>
      <w:numFmt w:val="lowerRoman"/>
      <w:lvlText w:val="%6."/>
      <w:lvlJc w:val="right"/>
      <w:pPr>
        <w:ind w:left="4320" w:hanging="180"/>
      </w:pPr>
    </w:lvl>
    <w:lvl w:ilvl="6" w:tplc="5874C15A">
      <w:start w:val="1"/>
      <w:numFmt w:val="decimal"/>
      <w:lvlText w:val="%7."/>
      <w:lvlJc w:val="left"/>
      <w:pPr>
        <w:ind w:left="5040" w:hanging="360"/>
      </w:pPr>
    </w:lvl>
    <w:lvl w:ilvl="7" w:tplc="1A9E77E0">
      <w:start w:val="1"/>
      <w:numFmt w:val="lowerLetter"/>
      <w:lvlText w:val="%8."/>
      <w:lvlJc w:val="left"/>
      <w:pPr>
        <w:ind w:left="5760" w:hanging="360"/>
      </w:pPr>
    </w:lvl>
    <w:lvl w:ilvl="8" w:tplc="610457D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0462C"/>
    <w:multiLevelType w:val="hybridMultilevel"/>
    <w:tmpl w:val="1C2C0D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D3D77"/>
    <w:multiLevelType w:val="hybridMultilevel"/>
    <w:tmpl w:val="96445CAC"/>
    <w:lvl w:ilvl="0" w:tplc="BFF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E43D06">
      <w:start w:val="1"/>
      <w:numFmt w:val="lowerLetter"/>
      <w:lvlText w:val="%2."/>
      <w:lvlJc w:val="left"/>
      <w:pPr>
        <w:ind w:left="1440" w:hanging="360"/>
      </w:pPr>
    </w:lvl>
    <w:lvl w:ilvl="2" w:tplc="69764ADA">
      <w:start w:val="1"/>
      <w:numFmt w:val="lowerRoman"/>
      <w:lvlText w:val="%3."/>
      <w:lvlJc w:val="right"/>
      <w:pPr>
        <w:ind w:left="2160" w:hanging="180"/>
      </w:pPr>
    </w:lvl>
    <w:lvl w:ilvl="3" w:tplc="F886EAE4">
      <w:start w:val="1"/>
      <w:numFmt w:val="decimal"/>
      <w:lvlText w:val="%4."/>
      <w:lvlJc w:val="left"/>
      <w:pPr>
        <w:ind w:left="2880" w:hanging="360"/>
      </w:pPr>
    </w:lvl>
    <w:lvl w:ilvl="4" w:tplc="E6DC4A52">
      <w:start w:val="1"/>
      <w:numFmt w:val="lowerLetter"/>
      <w:lvlText w:val="%5."/>
      <w:lvlJc w:val="left"/>
      <w:pPr>
        <w:ind w:left="3600" w:hanging="360"/>
      </w:pPr>
    </w:lvl>
    <w:lvl w:ilvl="5" w:tplc="8A7C33D2">
      <w:start w:val="1"/>
      <w:numFmt w:val="lowerRoman"/>
      <w:lvlText w:val="%6."/>
      <w:lvlJc w:val="right"/>
      <w:pPr>
        <w:ind w:left="4320" w:hanging="180"/>
      </w:pPr>
    </w:lvl>
    <w:lvl w:ilvl="6" w:tplc="6F08E914">
      <w:start w:val="1"/>
      <w:numFmt w:val="decimal"/>
      <w:lvlText w:val="%7."/>
      <w:lvlJc w:val="left"/>
      <w:pPr>
        <w:ind w:left="5040" w:hanging="360"/>
      </w:pPr>
    </w:lvl>
    <w:lvl w:ilvl="7" w:tplc="23AAB918">
      <w:start w:val="1"/>
      <w:numFmt w:val="lowerLetter"/>
      <w:lvlText w:val="%8."/>
      <w:lvlJc w:val="left"/>
      <w:pPr>
        <w:ind w:left="5760" w:hanging="360"/>
      </w:pPr>
    </w:lvl>
    <w:lvl w:ilvl="8" w:tplc="4EA0DAD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6094F"/>
    <w:multiLevelType w:val="hybridMultilevel"/>
    <w:tmpl w:val="1C2C0D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FE533A"/>
    <w:multiLevelType w:val="hybridMultilevel"/>
    <w:tmpl w:val="3882480C"/>
    <w:lvl w:ilvl="0" w:tplc="4E9C43C8">
      <w:start w:val="1"/>
      <w:numFmt w:val="decimal"/>
      <w:lvlText w:val="%1."/>
      <w:lvlJc w:val="left"/>
      <w:pPr>
        <w:ind w:left="720" w:hanging="360"/>
      </w:pPr>
    </w:lvl>
    <w:lvl w:ilvl="1" w:tplc="E3BE966A">
      <w:start w:val="1"/>
      <w:numFmt w:val="lowerLetter"/>
      <w:lvlText w:val="%2."/>
      <w:lvlJc w:val="left"/>
      <w:pPr>
        <w:ind w:left="1440" w:hanging="360"/>
      </w:pPr>
    </w:lvl>
    <w:lvl w:ilvl="2" w:tplc="D8D29ADC">
      <w:start w:val="1"/>
      <w:numFmt w:val="lowerRoman"/>
      <w:lvlText w:val="%3."/>
      <w:lvlJc w:val="right"/>
      <w:pPr>
        <w:ind w:left="2160" w:hanging="180"/>
      </w:pPr>
    </w:lvl>
    <w:lvl w:ilvl="3" w:tplc="7ABC05B0">
      <w:start w:val="1"/>
      <w:numFmt w:val="decimal"/>
      <w:lvlText w:val="%4."/>
      <w:lvlJc w:val="left"/>
      <w:pPr>
        <w:ind w:left="2880" w:hanging="360"/>
      </w:pPr>
    </w:lvl>
    <w:lvl w:ilvl="4" w:tplc="A0C42526">
      <w:start w:val="1"/>
      <w:numFmt w:val="lowerLetter"/>
      <w:lvlText w:val="%5."/>
      <w:lvlJc w:val="left"/>
      <w:pPr>
        <w:ind w:left="3600" w:hanging="360"/>
      </w:pPr>
    </w:lvl>
    <w:lvl w:ilvl="5" w:tplc="A31E639E">
      <w:start w:val="1"/>
      <w:numFmt w:val="lowerRoman"/>
      <w:lvlText w:val="%6."/>
      <w:lvlJc w:val="right"/>
      <w:pPr>
        <w:ind w:left="4320" w:hanging="180"/>
      </w:pPr>
    </w:lvl>
    <w:lvl w:ilvl="6" w:tplc="3F9216E8">
      <w:start w:val="1"/>
      <w:numFmt w:val="decimal"/>
      <w:lvlText w:val="%7."/>
      <w:lvlJc w:val="left"/>
      <w:pPr>
        <w:ind w:left="5040" w:hanging="360"/>
      </w:pPr>
    </w:lvl>
    <w:lvl w:ilvl="7" w:tplc="031239C4">
      <w:start w:val="1"/>
      <w:numFmt w:val="lowerLetter"/>
      <w:lvlText w:val="%8."/>
      <w:lvlJc w:val="left"/>
      <w:pPr>
        <w:ind w:left="5760" w:hanging="360"/>
      </w:pPr>
    </w:lvl>
    <w:lvl w:ilvl="8" w:tplc="5EEAB95C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034970">
    <w:abstractNumId w:val="0"/>
  </w:num>
  <w:num w:numId="2" w16cid:durableId="1973242848">
    <w:abstractNumId w:val="2"/>
  </w:num>
  <w:num w:numId="3" w16cid:durableId="575823501">
    <w:abstractNumId w:val="3"/>
  </w:num>
  <w:num w:numId="4" w16cid:durableId="1223636943">
    <w:abstractNumId w:val="1"/>
  </w:num>
  <w:num w:numId="5" w16cid:durableId="1850371424">
    <w:abstractNumId w:val="5"/>
  </w:num>
  <w:num w:numId="6" w16cid:durableId="1471434324">
    <w:abstractNumId w:val="7"/>
  </w:num>
  <w:num w:numId="7" w16cid:durableId="798260504">
    <w:abstractNumId w:val="4"/>
  </w:num>
  <w:num w:numId="8" w16cid:durableId="16864704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8B328B5"/>
    <w:rsid w:val="000313DD"/>
    <w:rsid w:val="000C4A71"/>
    <w:rsid w:val="000F5220"/>
    <w:rsid w:val="00100BFE"/>
    <w:rsid w:val="001342C9"/>
    <w:rsid w:val="00172A07"/>
    <w:rsid w:val="00173CCD"/>
    <w:rsid w:val="002210BC"/>
    <w:rsid w:val="002C7D89"/>
    <w:rsid w:val="003149A2"/>
    <w:rsid w:val="003A5AC2"/>
    <w:rsid w:val="00422EB1"/>
    <w:rsid w:val="00443A14"/>
    <w:rsid w:val="004D7EE5"/>
    <w:rsid w:val="00515C7A"/>
    <w:rsid w:val="00573F78"/>
    <w:rsid w:val="005B7F1D"/>
    <w:rsid w:val="005F2978"/>
    <w:rsid w:val="00631F8B"/>
    <w:rsid w:val="00651B50"/>
    <w:rsid w:val="00671E9C"/>
    <w:rsid w:val="006820E4"/>
    <w:rsid w:val="00683A1D"/>
    <w:rsid w:val="006A28C0"/>
    <w:rsid w:val="006B12C0"/>
    <w:rsid w:val="006B453C"/>
    <w:rsid w:val="006F575F"/>
    <w:rsid w:val="00747F86"/>
    <w:rsid w:val="00761F5C"/>
    <w:rsid w:val="008955DA"/>
    <w:rsid w:val="008E71C4"/>
    <w:rsid w:val="00903D98"/>
    <w:rsid w:val="00934F6E"/>
    <w:rsid w:val="00960A09"/>
    <w:rsid w:val="0099299D"/>
    <w:rsid w:val="009B1F5E"/>
    <w:rsid w:val="009B730D"/>
    <w:rsid w:val="00A95A07"/>
    <w:rsid w:val="00AA618D"/>
    <w:rsid w:val="00B319DF"/>
    <w:rsid w:val="00B605DB"/>
    <w:rsid w:val="00B805B4"/>
    <w:rsid w:val="00B84CAD"/>
    <w:rsid w:val="00C42492"/>
    <w:rsid w:val="00C441DB"/>
    <w:rsid w:val="00C62D31"/>
    <w:rsid w:val="00CB5CFD"/>
    <w:rsid w:val="00D72166"/>
    <w:rsid w:val="00D81BB3"/>
    <w:rsid w:val="00E60F23"/>
    <w:rsid w:val="00E852CF"/>
    <w:rsid w:val="00ED1A3E"/>
    <w:rsid w:val="00F31965"/>
    <w:rsid w:val="00FD135B"/>
    <w:rsid w:val="00FF1D1D"/>
    <w:rsid w:val="01A4080F"/>
    <w:rsid w:val="02941B16"/>
    <w:rsid w:val="029AB646"/>
    <w:rsid w:val="035900CD"/>
    <w:rsid w:val="03D43368"/>
    <w:rsid w:val="05B32044"/>
    <w:rsid w:val="06D0F7BD"/>
    <w:rsid w:val="07876377"/>
    <w:rsid w:val="0CE6BAB6"/>
    <w:rsid w:val="0CEEA83C"/>
    <w:rsid w:val="0CFE63E6"/>
    <w:rsid w:val="0D0AD24C"/>
    <w:rsid w:val="0D646CD9"/>
    <w:rsid w:val="0EF540B8"/>
    <w:rsid w:val="11888E05"/>
    <w:rsid w:val="13495CB3"/>
    <w:rsid w:val="145C28F4"/>
    <w:rsid w:val="153F7F9D"/>
    <w:rsid w:val="169FD9EF"/>
    <w:rsid w:val="16E72A40"/>
    <w:rsid w:val="1924B839"/>
    <w:rsid w:val="19901B94"/>
    <w:rsid w:val="1BD31D91"/>
    <w:rsid w:val="1D04CC06"/>
    <w:rsid w:val="1F8C71D4"/>
    <w:rsid w:val="21284235"/>
    <w:rsid w:val="22C6B046"/>
    <w:rsid w:val="2553A5EA"/>
    <w:rsid w:val="281CDFC0"/>
    <w:rsid w:val="2902BB65"/>
    <w:rsid w:val="291E13A6"/>
    <w:rsid w:val="29B290AE"/>
    <w:rsid w:val="2A5D1C55"/>
    <w:rsid w:val="2B28B1BF"/>
    <w:rsid w:val="2EFB1975"/>
    <w:rsid w:val="30F82119"/>
    <w:rsid w:val="3135C66F"/>
    <w:rsid w:val="32190095"/>
    <w:rsid w:val="32CCF6CB"/>
    <w:rsid w:val="32F5B634"/>
    <w:rsid w:val="391A10D9"/>
    <w:rsid w:val="3B03A4F7"/>
    <w:rsid w:val="3D185AE1"/>
    <w:rsid w:val="3FA9E791"/>
    <w:rsid w:val="3FCE907E"/>
    <w:rsid w:val="40ADAB4B"/>
    <w:rsid w:val="41017EED"/>
    <w:rsid w:val="423607AA"/>
    <w:rsid w:val="42791899"/>
    <w:rsid w:val="43650AA9"/>
    <w:rsid w:val="43E54C0D"/>
    <w:rsid w:val="4591FD36"/>
    <w:rsid w:val="46BE18A7"/>
    <w:rsid w:val="47681551"/>
    <w:rsid w:val="48211F48"/>
    <w:rsid w:val="482B56A6"/>
    <w:rsid w:val="48B328B5"/>
    <w:rsid w:val="492FA7A3"/>
    <w:rsid w:val="498B6A40"/>
    <w:rsid w:val="4A9A4D19"/>
    <w:rsid w:val="4C860199"/>
    <w:rsid w:val="4CC30B02"/>
    <w:rsid w:val="4E21D1FA"/>
    <w:rsid w:val="4F3217CD"/>
    <w:rsid w:val="5084E152"/>
    <w:rsid w:val="5120A66D"/>
    <w:rsid w:val="55427941"/>
    <w:rsid w:val="56DDAB5A"/>
    <w:rsid w:val="577A3416"/>
    <w:rsid w:val="5993644F"/>
    <w:rsid w:val="5A8B8089"/>
    <w:rsid w:val="5B3DBAF4"/>
    <w:rsid w:val="5BE2DD1E"/>
    <w:rsid w:val="5CC5AC01"/>
    <w:rsid w:val="5CD98B55"/>
    <w:rsid w:val="5D3608A4"/>
    <w:rsid w:val="5D41B626"/>
    <w:rsid w:val="5E515A8F"/>
    <w:rsid w:val="60707063"/>
    <w:rsid w:val="6238F645"/>
    <w:rsid w:val="624A311C"/>
    <w:rsid w:val="6250D5AE"/>
    <w:rsid w:val="628DF91B"/>
    <w:rsid w:val="62E24A61"/>
    <w:rsid w:val="64129810"/>
    <w:rsid w:val="66C1C4F1"/>
    <w:rsid w:val="67E80C56"/>
    <w:rsid w:val="6A44082A"/>
    <w:rsid w:val="6B42475E"/>
    <w:rsid w:val="6C1583C8"/>
    <w:rsid w:val="6D1D20B6"/>
    <w:rsid w:val="6D7BA8EC"/>
    <w:rsid w:val="70034EBA"/>
    <w:rsid w:val="7113BB57"/>
    <w:rsid w:val="7124A25D"/>
    <w:rsid w:val="7284C54C"/>
    <w:rsid w:val="729DBAD8"/>
    <w:rsid w:val="7311C853"/>
    <w:rsid w:val="740412CD"/>
    <w:rsid w:val="7491F235"/>
    <w:rsid w:val="759FE32E"/>
    <w:rsid w:val="75A33DB1"/>
    <w:rsid w:val="7608E023"/>
    <w:rsid w:val="7672903E"/>
    <w:rsid w:val="781EA1C3"/>
    <w:rsid w:val="7867EDE3"/>
    <w:rsid w:val="78D783F0"/>
    <w:rsid w:val="78DADE73"/>
    <w:rsid w:val="7998F629"/>
    <w:rsid w:val="79B21E86"/>
    <w:rsid w:val="7B6D9F5F"/>
    <w:rsid w:val="7C127F35"/>
    <w:rsid w:val="7CD096EB"/>
    <w:rsid w:val="7E5A0CDA"/>
    <w:rsid w:val="7E7375AF"/>
    <w:rsid w:val="7F283B1F"/>
    <w:rsid w:val="7FB49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328B5"/>
  <w15:chartTrackingRefBased/>
  <w15:docId w15:val="{60E9F09D-A930-4C67-9AFE-C1BBDA91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747F86"/>
    <w:pPr>
      <w:spacing w:after="0" w:line="240" w:lineRule="auto"/>
      <w:contextualSpacing/>
    </w:pPr>
    <w:rPr>
      <w:rFonts w:ascii="Arial" w:eastAsiaTheme="majorEastAsia" w:hAnsi="Arial" w:cstheme="majorBidi"/>
      <w:color w:val="000000" w:themeColor="text1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47F86"/>
    <w:rPr>
      <w:rFonts w:ascii="Arial" w:eastAsiaTheme="majorEastAsia" w:hAnsi="Arial" w:cstheme="majorBidi"/>
      <w:color w:val="000000" w:themeColor="text1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0b2731-bd8b-44b0-98b2-e5eaacf0b86e" xsi:nil="true"/>
    <lcf76f155ced4ddcb4097134ff3c332f xmlns="8cbb7426-3ed8-40bd-b2ff-10d177794b0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0F65B270192E44B6F249759525D0EF" ma:contentTypeVersion="17" ma:contentTypeDescription="Een nieuw document maken." ma:contentTypeScope="" ma:versionID="d80810e42c240be7c6aeec0e2c685bcc">
  <xsd:schema xmlns:xsd="http://www.w3.org/2001/XMLSchema" xmlns:xs="http://www.w3.org/2001/XMLSchema" xmlns:p="http://schemas.microsoft.com/office/2006/metadata/properties" xmlns:ns2="8cbb7426-3ed8-40bd-b2ff-10d177794b09" xmlns:ns3="250b2731-bd8b-44b0-98b2-e5eaacf0b86e" targetNamespace="http://schemas.microsoft.com/office/2006/metadata/properties" ma:root="true" ma:fieldsID="cc81c5a627722fcd9e82afa95092030c" ns2:_="" ns3:_="">
    <xsd:import namespace="8cbb7426-3ed8-40bd-b2ff-10d177794b09"/>
    <xsd:import namespace="250b2731-bd8b-44b0-98b2-e5eaacf0b8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b7426-3ed8-40bd-b2ff-10d177794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425ec6a0-244e-4cb9-ab66-ebcbcfe30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b2731-bd8b-44b0-98b2-e5eaacf0b8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e8c4e65-ffa8-48c5-9932-866ad810ab00}" ma:internalName="TaxCatchAll" ma:showField="CatchAllData" ma:web="250b2731-bd8b-44b0-98b2-e5eaacf0b8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E3503A-3120-4D23-9ECC-C2DCD35F53B5}">
  <ds:schemaRefs>
    <ds:schemaRef ds:uri="http://schemas.microsoft.com/office/2006/metadata/properties"/>
    <ds:schemaRef ds:uri="http://schemas.microsoft.com/office/infopath/2007/PartnerControls"/>
    <ds:schemaRef ds:uri="250b2731-bd8b-44b0-98b2-e5eaacf0b86e"/>
    <ds:schemaRef ds:uri="8cbb7426-3ed8-40bd-b2ff-10d177794b09"/>
  </ds:schemaRefs>
</ds:datastoreItem>
</file>

<file path=customXml/itemProps2.xml><?xml version="1.0" encoding="utf-8"?>
<ds:datastoreItem xmlns:ds="http://schemas.openxmlformats.org/officeDocument/2006/customXml" ds:itemID="{A90E7309-C979-4AAF-A341-8BF1EED655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b7426-3ed8-40bd-b2ff-10d177794b09"/>
    <ds:schemaRef ds:uri="250b2731-bd8b-44b0-98b2-e5eaacf0b8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225BC2-3912-4510-BAB8-EC5BA87C98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Leenders, Rik</dc:creator>
  <cp:keywords/>
  <dc:description/>
  <cp:lastModifiedBy>Leenders, Rik</cp:lastModifiedBy>
  <cp:revision>57</cp:revision>
  <dcterms:created xsi:type="dcterms:W3CDTF">2023-02-13T10:57:00Z</dcterms:created>
  <dcterms:modified xsi:type="dcterms:W3CDTF">2023-03-09T08:02:00Z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0x010100990F65B270192E44B6F249759525D0EF</vt:lpwstr>
  </property>
  <property fmtid="{D5CDD505-2E9C-101B-9397-08002B2CF9AE}" pid="3" name="MediaServiceImageTags">
    <vt:lpwstr/>
  </property>
</Properties>
</file>